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BFCC" w14:textId="77777777" w:rsidR="00BA6821" w:rsidRPr="00566A57" w:rsidRDefault="00BA6821" w:rsidP="00BA6821">
      <w:pPr>
        <w:shd w:val="clear" w:color="auto" w:fill="FFFFFF"/>
        <w:spacing w:after="315" w:line="240" w:lineRule="auto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54"/>
          <w:szCs w:val="54"/>
          <w:lang w:eastAsia="da-DK"/>
        </w:rPr>
      </w:pPr>
      <w:r w:rsidRPr="00566A57">
        <w:rPr>
          <w:rFonts w:ascii="Arial" w:eastAsia="Times New Roman" w:hAnsi="Arial" w:cs="Arial"/>
          <w:color w:val="212121"/>
          <w:kern w:val="36"/>
          <w:sz w:val="54"/>
          <w:szCs w:val="54"/>
          <w:lang w:eastAsia="da-DK"/>
        </w:rPr>
        <w:t>Husk at varsle ferielukning mellem jul og nytår</w:t>
      </w:r>
    </w:p>
    <w:p w14:paraId="41B2408E" w14:textId="78048897" w:rsidR="00BA6821" w:rsidRPr="00566A57" w:rsidRDefault="00BA6821" w:rsidP="00BA68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da-DK"/>
        </w:rPr>
      </w:pPr>
      <w:r w:rsidRPr="00566A57">
        <w:rPr>
          <w:rFonts w:ascii="Calibri Light" w:eastAsia="Times New Roman" w:hAnsi="Calibri Light" w:cs="Arial"/>
          <w:color w:val="000000"/>
          <w:sz w:val="21"/>
          <w:szCs w:val="21"/>
          <w:bdr w:val="none" w:sz="0" w:space="0" w:color="auto" w:frame="1"/>
          <w:lang w:eastAsia="da-DK"/>
        </w:rPr>
        <w:t xml:space="preserve">Hvis din virksomhed holder lukket mellem jul og nytår, skal du huske at varsle det over for de ansatte </w:t>
      </w:r>
      <w:r w:rsidRPr="00BA6821">
        <w:rPr>
          <w:rFonts w:ascii="Calibri Light" w:eastAsia="Times New Roman" w:hAnsi="Calibri Light" w:cs="Arial"/>
          <w:b/>
          <w:bCs/>
          <w:color w:val="000000"/>
          <w:sz w:val="21"/>
          <w:szCs w:val="21"/>
          <w:bdr w:val="none" w:sz="0" w:space="0" w:color="auto" w:frame="1"/>
          <w:lang w:eastAsia="da-DK"/>
        </w:rPr>
        <w:t xml:space="preserve">senest </w:t>
      </w:r>
      <w:r>
        <w:rPr>
          <w:rFonts w:ascii="Calibri Light" w:eastAsia="Times New Roman" w:hAnsi="Calibri Light" w:cs="Arial"/>
          <w:b/>
          <w:bCs/>
          <w:color w:val="000000"/>
          <w:sz w:val="21"/>
          <w:szCs w:val="21"/>
          <w:bdr w:val="none" w:sz="0" w:space="0" w:color="auto" w:frame="1"/>
          <w:lang w:eastAsia="da-DK"/>
        </w:rPr>
        <w:t>é</w:t>
      </w:r>
      <w:r w:rsidRPr="00BA6821">
        <w:rPr>
          <w:rFonts w:ascii="Calibri Light" w:eastAsia="Times New Roman" w:hAnsi="Calibri Light" w:cs="Arial"/>
          <w:b/>
          <w:bCs/>
          <w:color w:val="000000"/>
          <w:sz w:val="21"/>
          <w:szCs w:val="21"/>
          <w:bdr w:val="none" w:sz="0" w:space="0" w:color="auto" w:frame="1"/>
          <w:lang w:eastAsia="da-DK"/>
        </w:rPr>
        <w:t>n måned før ferien begynder</w:t>
      </w:r>
      <w:r w:rsidRPr="00566A57">
        <w:rPr>
          <w:rFonts w:ascii="Calibri Light" w:eastAsia="Times New Roman" w:hAnsi="Calibri Light" w:cs="Arial"/>
          <w:color w:val="000000"/>
          <w:sz w:val="21"/>
          <w:szCs w:val="21"/>
          <w:bdr w:val="none" w:sz="0" w:space="0" w:color="auto" w:frame="1"/>
          <w:lang w:eastAsia="da-DK"/>
        </w:rPr>
        <w:t>. Varsling af juleferien skal ske skriftligt.</w:t>
      </w:r>
      <w:r w:rsidRPr="00BA6821"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  <w:t xml:space="preserve"> </w:t>
      </w:r>
      <w:r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  <w:t>Der kan ikke afholdes ferie på helligdage.</w:t>
      </w:r>
    </w:p>
    <w:p w14:paraId="7668597F" w14:textId="77777777" w:rsidR="00BA6821" w:rsidRDefault="00BA6821" w:rsidP="00BA6821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b/>
          <w:bCs/>
          <w:color w:val="000000"/>
          <w:sz w:val="21"/>
          <w:szCs w:val="21"/>
          <w:bdr w:val="none" w:sz="0" w:space="0" w:color="auto" w:frame="1"/>
          <w:lang w:eastAsia="da-DK"/>
        </w:rPr>
      </w:pPr>
    </w:p>
    <w:p w14:paraId="04D0138D" w14:textId="60F525E7" w:rsidR="00BA6821" w:rsidRDefault="00BA6821" w:rsidP="00BA6821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color w:val="000000"/>
          <w:sz w:val="21"/>
          <w:szCs w:val="21"/>
          <w:bdr w:val="none" w:sz="0" w:space="0" w:color="auto" w:frame="1"/>
          <w:lang w:eastAsia="da-DK"/>
        </w:rPr>
      </w:pPr>
      <w:r w:rsidRPr="00566A57">
        <w:rPr>
          <w:rFonts w:ascii="Calibri Light" w:eastAsia="Times New Roman" w:hAnsi="Calibri Light" w:cs="Arial"/>
          <w:color w:val="000000"/>
          <w:sz w:val="21"/>
          <w:szCs w:val="21"/>
          <w:bdr w:val="none" w:sz="0" w:space="0" w:color="auto" w:frame="1"/>
          <w:lang w:eastAsia="da-DK"/>
        </w:rPr>
        <w:t>Modtager medarbejderne ikke skriftligt varsel rettidigt, har medarbejderne krav på løn under julelukningen for så vidt angår de dage, som ellers ville være almindelige arbejdsdage.</w:t>
      </w:r>
    </w:p>
    <w:p w14:paraId="37BBEE4D" w14:textId="77777777" w:rsidR="00BA6821" w:rsidRPr="00566A57" w:rsidRDefault="00BA6821" w:rsidP="00BA68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da-DK"/>
        </w:rPr>
      </w:pPr>
    </w:p>
    <w:p w14:paraId="0D91DC3D" w14:textId="12F60D26" w:rsidR="00BA6821" w:rsidRDefault="00BA6821" w:rsidP="00BA6821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</w:pPr>
      <w:r w:rsidRPr="00566A57"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  <w:t xml:space="preserve">Såfremt medarbejderne ikke har optjent tilstrækkeligt med ferie til ferielukningen, kan </w:t>
      </w:r>
      <w:r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  <w:t xml:space="preserve">medarbejderen bruge feriefridage eller </w:t>
      </w:r>
      <w:r w:rsidRPr="00566A57"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  <w:t xml:space="preserve">man </w:t>
      </w:r>
      <w:r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  <w:t>kan aftale</w:t>
      </w:r>
      <w:r w:rsidRPr="00566A57"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  <w:t xml:space="preserve"> ferie på forskud</w:t>
      </w:r>
      <w:r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  <w:t xml:space="preserve">. </w:t>
      </w:r>
    </w:p>
    <w:p w14:paraId="04633344" w14:textId="6CB25D9D" w:rsidR="003F63C0" w:rsidRDefault="003F63C0" w:rsidP="00BA6821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Arial"/>
          <w:color w:val="222222"/>
          <w:sz w:val="21"/>
          <w:szCs w:val="21"/>
          <w:bdr w:val="none" w:sz="0" w:space="0" w:color="auto" w:frame="1"/>
          <w:lang w:eastAsia="da-DK"/>
        </w:rPr>
      </w:pPr>
    </w:p>
    <w:p w14:paraId="0B58C873" w14:textId="7D6A283A" w:rsidR="0074748E" w:rsidRDefault="0074748E">
      <w:r w:rsidRPr="002322ED">
        <w:rPr>
          <w:b/>
          <w:bCs/>
          <w:sz w:val="24"/>
          <w:szCs w:val="24"/>
        </w:rPr>
        <w:t>Hvilke dage skal medarbejdere på Anlægsoverenskomsten have udbetalt SH mellem jul og nytår</w:t>
      </w:r>
      <w:r w:rsidR="002322ED">
        <w:rPr>
          <w:b/>
          <w:bCs/>
          <w:sz w:val="24"/>
          <w:szCs w:val="24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4748E" w14:paraId="23BE874D" w14:textId="77777777" w:rsidTr="0074748E">
        <w:tc>
          <w:tcPr>
            <w:tcW w:w="2407" w:type="dxa"/>
          </w:tcPr>
          <w:p w14:paraId="51CDC521" w14:textId="54FB2CF6" w:rsidR="0074748E" w:rsidRDefault="0074748E">
            <w:r>
              <w:t>Dato</w:t>
            </w:r>
          </w:p>
        </w:tc>
        <w:tc>
          <w:tcPr>
            <w:tcW w:w="2407" w:type="dxa"/>
          </w:tcPr>
          <w:p w14:paraId="5E106119" w14:textId="0F81A525" w:rsidR="0074748E" w:rsidRDefault="0074748E">
            <w:r>
              <w:t>Timelønnede</w:t>
            </w:r>
          </w:p>
        </w:tc>
        <w:tc>
          <w:tcPr>
            <w:tcW w:w="2407" w:type="dxa"/>
          </w:tcPr>
          <w:p w14:paraId="3569DB51" w14:textId="5274B799" w:rsidR="0074748E" w:rsidRDefault="00604EF9">
            <w:r>
              <w:t>Funktionærlignende</w:t>
            </w:r>
          </w:p>
        </w:tc>
        <w:tc>
          <w:tcPr>
            <w:tcW w:w="2407" w:type="dxa"/>
          </w:tcPr>
          <w:p w14:paraId="390F8718" w14:textId="0F260505" w:rsidR="0074748E" w:rsidRDefault="0074748E">
            <w:r>
              <w:t>Elever</w:t>
            </w:r>
          </w:p>
        </w:tc>
      </w:tr>
      <w:tr w:rsidR="0074748E" w14:paraId="430B3BB1" w14:textId="77777777" w:rsidTr="0074748E">
        <w:tc>
          <w:tcPr>
            <w:tcW w:w="2407" w:type="dxa"/>
          </w:tcPr>
          <w:p w14:paraId="5F5957CF" w14:textId="07633A23" w:rsidR="0074748E" w:rsidRDefault="0074748E">
            <w:r>
              <w:t>Lørdag den 24. december</w:t>
            </w:r>
          </w:p>
        </w:tc>
        <w:tc>
          <w:tcPr>
            <w:tcW w:w="2407" w:type="dxa"/>
          </w:tcPr>
          <w:p w14:paraId="018A7AF1" w14:textId="3680C4B0" w:rsidR="0074748E" w:rsidRDefault="00526819">
            <w:r>
              <w:t>Falder i w</w:t>
            </w:r>
            <w:r w:rsidR="0074748E">
              <w:t>eekend</w:t>
            </w:r>
          </w:p>
        </w:tc>
        <w:tc>
          <w:tcPr>
            <w:tcW w:w="2407" w:type="dxa"/>
          </w:tcPr>
          <w:p w14:paraId="389B21C1" w14:textId="0E016027" w:rsidR="0074748E" w:rsidRDefault="00526819">
            <w:r>
              <w:t>Falder i w</w:t>
            </w:r>
            <w:r w:rsidR="0074748E">
              <w:t>eekend</w:t>
            </w:r>
          </w:p>
        </w:tc>
        <w:tc>
          <w:tcPr>
            <w:tcW w:w="2407" w:type="dxa"/>
          </w:tcPr>
          <w:p w14:paraId="326AB76A" w14:textId="7C0ACB86" w:rsidR="0074748E" w:rsidRDefault="00526819">
            <w:r>
              <w:t>Falder i w</w:t>
            </w:r>
            <w:r w:rsidR="0074748E">
              <w:t>eekend</w:t>
            </w:r>
          </w:p>
        </w:tc>
      </w:tr>
      <w:tr w:rsidR="0074748E" w14:paraId="4A0CB70C" w14:textId="77777777" w:rsidTr="0074748E">
        <w:tc>
          <w:tcPr>
            <w:tcW w:w="2407" w:type="dxa"/>
          </w:tcPr>
          <w:p w14:paraId="20FDDB81" w14:textId="4D6F9AB7" w:rsidR="0074748E" w:rsidRDefault="0074748E">
            <w:r>
              <w:t>Søndag den 25. december (1. juledag)</w:t>
            </w:r>
          </w:p>
        </w:tc>
        <w:tc>
          <w:tcPr>
            <w:tcW w:w="2407" w:type="dxa"/>
          </w:tcPr>
          <w:p w14:paraId="45DAB469" w14:textId="0F5BC5B9" w:rsidR="0074748E" w:rsidRDefault="00526819">
            <w:r>
              <w:t>Falder i w</w:t>
            </w:r>
            <w:r w:rsidR="0074748E">
              <w:t>eekend</w:t>
            </w:r>
          </w:p>
        </w:tc>
        <w:tc>
          <w:tcPr>
            <w:tcW w:w="2407" w:type="dxa"/>
          </w:tcPr>
          <w:p w14:paraId="72480419" w14:textId="5F8E0133" w:rsidR="0074748E" w:rsidRDefault="00526819">
            <w:r>
              <w:t>Falder i w</w:t>
            </w:r>
            <w:r w:rsidR="0074748E">
              <w:t>eekend</w:t>
            </w:r>
          </w:p>
        </w:tc>
        <w:tc>
          <w:tcPr>
            <w:tcW w:w="2407" w:type="dxa"/>
          </w:tcPr>
          <w:p w14:paraId="4FD218C2" w14:textId="56830559" w:rsidR="0074748E" w:rsidRDefault="00526819">
            <w:r>
              <w:t>Falder i w</w:t>
            </w:r>
            <w:r w:rsidR="0074748E">
              <w:t>eekend</w:t>
            </w:r>
          </w:p>
        </w:tc>
      </w:tr>
      <w:tr w:rsidR="0074748E" w14:paraId="27A6E69B" w14:textId="77777777" w:rsidTr="0074748E">
        <w:tc>
          <w:tcPr>
            <w:tcW w:w="2407" w:type="dxa"/>
          </w:tcPr>
          <w:p w14:paraId="64D728C4" w14:textId="7CDAB658" w:rsidR="0074748E" w:rsidRDefault="0074748E">
            <w:r>
              <w:t>Mandag den 26. december (2. juledag)</w:t>
            </w:r>
          </w:p>
        </w:tc>
        <w:tc>
          <w:tcPr>
            <w:tcW w:w="2407" w:type="dxa"/>
          </w:tcPr>
          <w:p w14:paraId="2D43C624" w14:textId="705739A6" w:rsidR="0074748E" w:rsidRDefault="00604EF9">
            <w:r>
              <w:t>Udbetaling fra SH</w:t>
            </w:r>
            <w:r w:rsidR="0045606B">
              <w:t>-</w:t>
            </w:r>
            <w:r>
              <w:t>konto</w:t>
            </w:r>
          </w:p>
        </w:tc>
        <w:tc>
          <w:tcPr>
            <w:tcW w:w="2407" w:type="dxa"/>
          </w:tcPr>
          <w:p w14:paraId="1C150BE0" w14:textId="146D605D" w:rsidR="0074748E" w:rsidRDefault="00604EF9">
            <w:r>
              <w:t>Fuld løn*</w:t>
            </w:r>
          </w:p>
        </w:tc>
        <w:tc>
          <w:tcPr>
            <w:tcW w:w="2407" w:type="dxa"/>
          </w:tcPr>
          <w:p w14:paraId="6E755E13" w14:textId="4548A177" w:rsidR="0074748E" w:rsidRDefault="00604EF9">
            <w:r>
              <w:t>Fuld løn</w:t>
            </w:r>
          </w:p>
        </w:tc>
      </w:tr>
      <w:tr w:rsidR="0074748E" w14:paraId="7B087E97" w14:textId="77777777" w:rsidTr="0074748E">
        <w:tc>
          <w:tcPr>
            <w:tcW w:w="2407" w:type="dxa"/>
          </w:tcPr>
          <w:p w14:paraId="48E98AC5" w14:textId="1AF05F37" w:rsidR="0074748E" w:rsidRDefault="00604EF9">
            <w:r>
              <w:t>Tirsdag den 27. december</w:t>
            </w:r>
          </w:p>
        </w:tc>
        <w:tc>
          <w:tcPr>
            <w:tcW w:w="2407" w:type="dxa"/>
          </w:tcPr>
          <w:p w14:paraId="427D85D4" w14:textId="53D7F77A" w:rsidR="0074748E" w:rsidRDefault="00604EF9">
            <w:r>
              <w:t>Almindelig arbejdsdag</w:t>
            </w:r>
          </w:p>
        </w:tc>
        <w:tc>
          <w:tcPr>
            <w:tcW w:w="2407" w:type="dxa"/>
          </w:tcPr>
          <w:p w14:paraId="6483DCD2" w14:textId="49DCAA74" w:rsidR="0074748E" w:rsidRDefault="00604EF9">
            <w:r>
              <w:t>Almindelig arbejdsdag</w:t>
            </w:r>
          </w:p>
        </w:tc>
        <w:tc>
          <w:tcPr>
            <w:tcW w:w="2407" w:type="dxa"/>
          </w:tcPr>
          <w:p w14:paraId="31BB5715" w14:textId="3183EE3F" w:rsidR="0074748E" w:rsidRDefault="00604EF9">
            <w:r>
              <w:t>Almindelig arbejdsdag</w:t>
            </w:r>
          </w:p>
        </w:tc>
      </w:tr>
      <w:tr w:rsidR="0074748E" w14:paraId="5D527D4E" w14:textId="77777777" w:rsidTr="0074748E">
        <w:tc>
          <w:tcPr>
            <w:tcW w:w="2407" w:type="dxa"/>
          </w:tcPr>
          <w:p w14:paraId="0FED6F61" w14:textId="50C70B45" w:rsidR="0074748E" w:rsidRDefault="00604EF9">
            <w:r>
              <w:t xml:space="preserve">Onsdag den 28. december </w:t>
            </w:r>
          </w:p>
        </w:tc>
        <w:tc>
          <w:tcPr>
            <w:tcW w:w="2407" w:type="dxa"/>
          </w:tcPr>
          <w:p w14:paraId="22D68DEB" w14:textId="7F0845A2" w:rsidR="0074748E" w:rsidRDefault="00604EF9">
            <w:r>
              <w:t>Almindelig arbejdsdag</w:t>
            </w:r>
          </w:p>
        </w:tc>
        <w:tc>
          <w:tcPr>
            <w:tcW w:w="2407" w:type="dxa"/>
          </w:tcPr>
          <w:p w14:paraId="1C0F3442" w14:textId="7B644372" w:rsidR="0074748E" w:rsidRDefault="00604EF9">
            <w:r>
              <w:t>Almindelig arbejdsdag</w:t>
            </w:r>
          </w:p>
        </w:tc>
        <w:tc>
          <w:tcPr>
            <w:tcW w:w="2407" w:type="dxa"/>
          </w:tcPr>
          <w:p w14:paraId="0E54912F" w14:textId="507C6652" w:rsidR="0074748E" w:rsidRDefault="00604EF9">
            <w:r>
              <w:t>Almindelig arbejdsdag</w:t>
            </w:r>
          </w:p>
        </w:tc>
      </w:tr>
      <w:tr w:rsidR="0074748E" w14:paraId="3727035E" w14:textId="77777777" w:rsidTr="0074748E">
        <w:tc>
          <w:tcPr>
            <w:tcW w:w="2407" w:type="dxa"/>
          </w:tcPr>
          <w:p w14:paraId="409E133F" w14:textId="49B85586" w:rsidR="0074748E" w:rsidRDefault="00604EF9">
            <w:r>
              <w:t>Torsdag den 29. december</w:t>
            </w:r>
          </w:p>
        </w:tc>
        <w:tc>
          <w:tcPr>
            <w:tcW w:w="2407" w:type="dxa"/>
          </w:tcPr>
          <w:p w14:paraId="0B551FAC" w14:textId="3FB5C8C7" w:rsidR="0074748E" w:rsidRDefault="00604EF9">
            <w:r>
              <w:t>Almindelig arbejdsdag</w:t>
            </w:r>
          </w:p>
        </w:tc>
        <w:tc>
          <w:tcPr>
            <w:tcW w:w="2407" w:type="dxa"/>
          </w:tcPr>
          <w:p w14:paraId="5BACBD69" w14:textId="3BE43EA1" w:rsidR="0074748E" w:rsidRDefault="00604EF9">
            <w:r>
              <w:t>Almindelig arbejdsdag</w:t>
            </w:r>
          </w:p>
        </w:tc>
        <w:tc>
          <w:tcPr>
            <w:tcW w:w="2407" w:type="dxa"/>
          </w:tcPr>
          <w:p w14:paraId="0CEB3A44" w14:textId="3E437324" w:rsidR="0074748E" w:rsidRDefault="00604EF9">
            <w:r>
              <w:t>Almindelig arbejdsdag</w:t>
            </w:r>
          </w:p>
        </w:tc>
      </w:tr>
      <w:tr w:rsidR="0074748E" w14:paraId="3F100F04" w14:textId="77777777" w:rsidTr="0074748E">
        <w:tc>
          <w:tcPr>
            <w:tcW w:w="2407" w:type="dxa"/>
          </w:tcPr>
          <w:p w14:paraId="6EB8FD9E" w14:textId="2A32D85F" w:rsidR="0074748E" w:rsidRDefault="00604EF9">
            <w:r>
              <w:t xml:space="preserve">Fredag den 30. december </w:t>
            </w:r>
          </w:p>
        </w:tc>
        <w:tc>
          <w:tcPr>
            <w:tcW w:w="2407" w:type="dxa"/>
          </w:tcPr>
          <w:p w14:paraId="49E699BF" w14:textId="7BA3825C" w:rsidR="0074748E" w:rsidRDefault="00604EF9">
            <w:r>
              <w:t>Almindelig arbejdsdag</w:t>
            </w:r>
          </w:p>
        </w:tc>
        <w:tc>
          <w:tcPr>
            <w:tcW w:w="2407" w:type="dxa"/>
          </w:tcPr>
          <w:p w14:paraId="2EA51E43" w14:textId="53F79E3E" w:rsidR="0074748E" w:rsidRDefault="00604EF9">
            <w:r>
              <w:t>Almindelig arbejdsdag</w:t>
            </w:r>
          </w:p>
        </w:tc>
        <w:tc>
          <w:tcPr>
            <w:tcW w:w="2407" w:type="dxa"/>
          </w:tcPr>
          <w:p w14:paraId="0F86BD12" w14:textId="5D7E98E6" w:rsidR="0074748E" w:rsidRDefault="00604EF9">
            <w:r>
              <w:t>Almindelig arbejdsdag</w:t>
            </w:r>
          </w:p>
        </w:tc>
      </w:tr>
      <w:tr w:rsidR="00604EF9" w14:paraId="16FFE7D6" w14:textId="77777777" w:rsidTr="0074748E">
        <w:tc>
          <w:tcPr>
            <w:tcW w:w="2407" w:type="dxa"/>
          </w:tcPr>
          <w:p w14:paraId="5ED30D06" w14:textId="1E74641F" w:rsidR="00604EF9" w:rsidRDefault="00604EF9">
            <w:r>
              <w:t>Lørdag den 31. december</w:t>
            </w:r>
          </w:p>
        </w:tc>
        <w:tc>
          <w:tcPr>
            <w:tcW w:w="2407" w:type="dxa"/>
          </w:tcPr>
          <w:p w14:paraId="61A79929" w14:textId="5F702E69" w:rsidR="00604EF9" w:rsidRDefault="00526819">
            <w:r>
              <w:t>Falder i w</w:t>
            </w:r>
            <w:r w:rsidR="00604EF9">
              <w:t>eekend</w:t>
            </w:r>
          </w:p>
        </w:tc>
        <w:tc>
          <w:tcPr>
            <w:tcW w:w="2407" w:type="dxa"/>
          </w:tcPr>
          <w:p w14:paraId="75ABAF01" w14:textId="5BC0C828" w:rsidR="00604EF9" w:rsidRDefault="00526819">
            <w:r>
              <w:t>Falder i w</w:t>
            </w:r>
            <w:r w:rsidR="00604EF9">
              <w:t>eekend</w:t>
            </w:r>
          </w:p>
        </w:tc>
        <w:tc>
          <w:tcPr>
            <w:tcW w:w="2407" w:type="dxa"/>
          </w:tcPr>
          <w:p w14:paraId="5665B5E5" w14:textId="7C884437" w:rsidR="00604EF9" w:rsidRDefault="00526819">
            <w:r>
              <w:t>Falder i w</w:t>
            </w:r>
            <w:r w:rsidR="00604EF9">
              <w:t>eekend</w:t>
            </w:r>
          </w:p>
        </w:tc>
      </w:tr>
      <w:tr w:rsidR="00604EF9" w14:paraId="41987464" w14:textId="77777777" w:rsidTr="0074748E">
        <w:tc>
          <w:tcPr>
            <w:tcW w:w="2407" w:type="dxa"/>
          </w:tcPr>
          <w:p w14:paraId="26F9FF7D" w14:textId="6DEAD348" w:rsidR="00604EF9" w:rsidRDefault="00604EF9" w:rsidP="00604EF9">
            <w:r>
              <w:t>1. januar (nytårsdag)</w:t>
            </w:r>
          </w:p>
        </w:tc>
        <w:tc>
          <w:tcPr>
            <w:tcW w:w="2407" w:type="dxa"/>
          </w:tcPr>
          <w:p w14:paraId="5FCB2657" w14:textId="4857CCA2" w:rsidR="00604EF9" w:rsidRDefault="00526819">
            <w:r>
              <w:t>Falder i w</w:t>
            </w:r>
            <w:r w:rsidR="003349F6">
              <w:t>eekend</w:t>
            </w:r>
          </w:p>
        </w:tc>
        <w:tc>
          <w:tcPr>
            <w:tcW w:w="2407" w:type="dxa"/>
          </w:tcPr>
          <w:p w14:paraId="0F8ABFD6" w14:textId="3C28AB11" w:rsidR="00604EF9" w:rsidRDefault="00526819">
            <w:r>
              <w:t>Falder i w</w:t>
            </w:r>
            <w:r w:rsidR="003349F6">
              <w:t>eekend</w:t>
            </w:r>
          </w:p>
        </w:tc>
        <w:tc>
          <w:tcPr>
            <w:tcW w:w="2407" w:type="dxa"/>
          </w:tcPr>
          <w:p w14:paraId="58EE1B41" w14:textId="2422FE05" w:rsidR="00604EF9" w:rsidRDefault="00526819">
            <w:r>
              <w:t>Falder i w</w:t>
            </w:r>
            <w:r w:rsidR="003349F6">
              <w:t>eekend</w:t>
            </w:r>
          </w:p>
        </w:tc>
      </w:tr>
    </w:tbl>
    <w:p w14:paraId="141945BF" w14:textId="182623E6" w:rsidR="00604EF9" w:rsidRDefault="00604EF9">
      <w:r>
        <w:t>*</w:t>
      </w:r>
      <w:r w:rsidR="00AF5F6A">
        <w:t xml:space="preserve">OBS! </w:t>
      </w:r>
      <w:proofErr w:type="gramStart"/>
      <w:r w:rsidR="00526819">
        <w:t>Hvis</w:t>
      </w:r>
      <w:proofErr w:type="gramEnd"/>
      <w:r w:rsidR="00526819">
        <w:t xml:space="preserve"> f</w:t>
      </w:r>
      <w:r>
        <w:t>unktionærlignende medarbejder</w:t>
      </w:r>
      <w:r w:rsidR="00526819">
        <w:t xml:space="preserve"> </w:t>
      </w:r>
      <w:r>
        <w:t xml:space="preserve">arbejder på en SH-dag skal </w:t>
      </w:r>
      <w:r w:rsidR="00BA6821">
        <w:t xml:space="preserve">denne </w:t>
      </w:r>
      <w:r>
        <w:t xml:space="preserve">have en erstatningsfridag. </w:t>
      </w:r>
    </w:p>
    <w:p w14:paraId="5F5C6439" w14:textId="767DC787" w:rsidR="003349F6" w:rsidRDefault="003349F6"/>
    <w:p w14:paraId="611226C2" w14:textId="0AD38FD8" w:rsidR="003349F6" w:rsidRPr="002322ED" w:rsidRDefault="003349F6">
      <w:pPr>
        <w:rPr>
          <w:b/>
          <w:bCs/>
        </w:rPr>
      </w:pPr>
      <w:r w:rsidRPr="002322ED">
        <w:rPr>
          <w:b/>
          <w:bCs/>
        </w:rPr>
        <w:t xml:space="preserve">Udbetaling af SH-konto og </w:t>
      </w:r>
      <w:proofErr w:type="spellStart"/>
      <w:r w:rsidRPr="002322ED">
        <w:rPr>
          <w:b/>
          <w:bCs/>
        </w:rPr>
        <w:t>fritvalgsopsparing</w:t>
      </w:r>
      <w:proofErr w:type="spellEnd"/>
    </w:p>
    <w:p w14:paraId="0D189D1C" w14:textId="77777777" w:rsidR="003349F6" w:rsidRPr="002322ED" w:rsidRDefault="003349F6">
      <w:pPr>
        <w:rPr>
          <w:i/>
          <w:iCs/>
        </w:rPr>
      </w:pPr>
      <w:r w:rsidRPr="002322ED">
        <w:rPr>
          <w:i/>
          <w:iCs/>
        </w:rPr>
        <w:t>Timelønnede</w:t>
      </w:r>
    </w:p>
    <w:p w14:paraId="525C8AAA" w14:textId="10B9B254" w:rsidR="003349F6" w:rsidRDefault="009610C7">
      <w:r>
        <w:t>Timelønnede</w:t>
      </w:r>
      <w:r w:rsidR="003349F6">
        <w:t xml:space="preserve"> skal have </w:t>
      </w:r>
      <w:r>
        <w:t xml:space="preserve">et eventuelt </w:t>
      </w:r>
      <w:r w:rsidR="003349F6">
        <w:t>restbeløb på deres SH</w:t>
      </w:r>
      <w:r w:rsidR="00BA6821">
        <w:t xml:space="preserve"> (og </w:t>
      </w:r>
      <w:proofErr w:type="spellStart"/>
      <w:r w:rsidR="003349F6">
        <w:t>fritvalgsopsparing</w:t>
      </w:r>
      <w:proofErr w:type="spellEnd"/>
      <w:r w:rsidR="00BA6821">
        <w:t xml:space="preserve"> efter medarbejders ønske)</w:t>
      </w:r>
      <w:r w:rsidR="003349F6">
        <w:t xml:space="preserve"> udbetalt </w:t>
      </w:r>
      <w:r>
        <w:t>med den lønperiode, der ligger tættes</w:t>
      </w:r>
      <w:r w:rsidR="00BA6821">
        <w:t>t</w:t>
      </w:r>
      <w:r>
        <w:t xml:space="preserve"> på den 31. december.</w:t>
      </w:r>
    </w:p>
    <w:p w14:paraId="412A902F" w14:textId="11455083" w:rsidR="009610C7" w:rsidRPr="002322ED" w:rsidRDefault="009610C7">
      <w:pPr>
        <w:rPr>
          <w:i/>
          <w:iCs/>
        </w:rPr>
      </w:pPr>
      <w:r w:rsidRPr="002322ED">
        <w:rPr>
          <w:i/>
          <w:iCs/>
        </w:rPr>
        <w:t xml:space="preserve">Elever og </w:t>
      </w:r>
      <w:r w:rsidR="00CD62E3" w:rsidRPr="002322ED">
        <w:rPr>
          <w:i/>
          <w:iCs/>
        </w:rPr>
        <w:t>Funktionærlignende ansatte</w:t>
      </w:r>
    </w:p>
    <w:p w14:paraId="4303E873" w14:textId="06F1ACFA" w:rsidR="00902010" w:rsidRDefault="00CD62E3">
      <w:r>
        <w:t xml:space="preserve">Opsparingen kan efter aftale udbetales efter samme regler som for de timelønnede, dog minus 1%, som er ferietillæg. Den 1% i ferietillæg skal udbetales efter ferielovens regler. Dvs. ved afholdelsen af ferien eller ved lønkørslen i maj og august.  </w:t>
      </w:r>
    </w:p>
    <w:sectPr w:rsidR="009020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41EE"/>
    <w:multiLevelType w:val="hybridMultilevel"/>
    <w:tmpl w:val="1AB011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8E"/>
    <w:rsid w:val="00166F1D"/>
    <w:rsid w:val="002322ED"/>
    <w:rsid w:val="003349F6"/>
    <w:rsid w:val="003408A1"/>
    <w:rsid w:val="003751D9"/>
    <w:rsid w:val="003F63C0"/>
    <w:rsid w:val="0045606B"/>
    <w:rsid w:val="00526819"/>
    <w:rsid w:val="00604EF9"/>
    <w:rsid w:val="0074748E"/>
    <w:rsid w:val="00824A29"/>
    <w:rsid w:val="00902010"/>
    <w:rsid w:val="00944DDD"/>
    <w:rsid w:val="009610C7"/>
    <w:rsid w:val="00AF5F6A"/>
    <w:rsid w:val="00BA6821"/>
    <w:rsid w:val="00CD62E3"/>
    <w:rsid w:val="00E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66BB"/>
  <w15:chartTrackingRefBased/>
  <w15:docId w15:val="{886A11D1-70F7-4A7D-96A5-FCEA5495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2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04E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32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HORESTA</dc:creator>
  <cp:keywords/>
  <dc:description/>
  <cp:lastModifiedBy>Lars Lindegaard Thorsen</cp:lastModifiedBy>
  <cp:revision>2</cp:revision>
  <cp:lastPrinted>2022-11-09T07:41:00Z</cp:lastPrinted>
  <dcterms:created xsi:type="dcterms:W3CDTF">2022-11-09T11:08:00Z</dcterms:created>
  <dcterms:modified xsi:type="dcterms:W3CDTF">2022-11-09T11:08:00Z</dcterms:modified>
</cp:coreProperties>
</file>