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AA30D" w14:textId="203B0210" w:rsidR="001D465C" w:rsidRPr="0073003E" w:rsidRDefault="001A2549" w:rsidP="001D465C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36"/>
          <w:szCs w:val="36"/>
          <w:lang w:eastAsia="da-DK"/>
        </w:rPr>
      </w:pPr>
      <w:r>
        <w:rPr>
          <w:rFonts w:ascii="Verdana" w:eastAsia="Times New Roman" w:hAnsi="Verdana" w:cs="Times New Roman"/>
          <w:b/>
          <w:bCs/>
          <w:sz w:val="36"/>
          <w:szCs w:val="36"/>
          <w:lang w:eastAsia="da-DK"/>
        </w:rPr>
        <w:t xml:space="preserve">Udvalgte offentlige satser for </w:t>
      </w:r>
      <w:r w:rsidR="001D465C" w:rsidRPr="0073003E">
        <w:rPr>
          <w:rFonts w:ascii="Verdana" w:eastAsia="Times New Roman" w:hAnsi="Verdana" w:cs="Times New Roman"/>
          <w:b/>
          <w:bCs/>
          <w:sz w:val="36"/>
          <w:szCs w:val="36"/>
          <w:lang w:eastAsia="da-DK"/>
        </w:rPr>
        <w:t>20</w:t>
      </w:r>
      <w:r w:rsidR="00CA14DD" w:rsidRPr="0073003E">
        <w:rPr>
          <w:rFonts w:ascii="Verdana" w:eastAsia="Times New Roman" w:hAnsi="Verdana" w:cs="Times New Roman"/>
          <w:b/>
          <w:bCs/>
          <w:sz w:val="36"/>
          <w:szCs w:val="36"/>
          <w:lang w:eastAsia="da-DK"/>
        </w:rPr>
        <w:t>23</w:t>
      </w:r>
    </w:p>
    <w:p w14:paraId="1E103350" w14:textId="4E803676" w:rsidR="001D465C" w:rsidRPr="00CC1474" w:rsidRDefault="001D465C" w:rsidP="001D46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1"/>
          <w:szCs w:val="21"/>
          <w:lang w:eastAsia="da-DK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8"/>
        <w:gridCol w:w="2410"/>
      </w:tblGrid>
      <w:tr w:rsidR="00CC1474" w:rsidRPr="00CC1474" w14:paraId="0C419963" w14:textId="77777777" w:rsidTr="001D465C">
        <w:tc>
          <w:tcPr>
            <w:tcW w:w="3750" w:type="pct"/>
            <w:hideMark/>
          </w:tcPr>
          <w:p w14:paraId="6E8D4480" w14:textId="77777777" w:rsidR="001D465C" w:rsidRPr="00CC1474" w:rsidRDefault="001D465C" w:rsidP="001D465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da-DK"/>
              </w:rPr>
            </w:pPr>
            <w:r w:rsidRPr="00CC1474">
              <w:rPr>
                <w:rFonts w:ascii="Verdana" w:eastAsia="Times New Roman" w:hAnsi="Verdana" w:cs="Times New Roman"/>
                <w:b/>
                <w:bCs/>
                <w:sz w:val="21"/>
                <w:lang w:eastAsia="da-DK"/>
              </w:rPr>
              <w:t>Arbejdsgivernes dagpengegodtgørelse (G-dage)</w:t>
            </w:r>
          </w:p>
        </w:tc>
        <w:tc>
          <w:tcPr>
            <w:tcW w:w="1250" w:type="pct"/>
            <w:hideMark/>
          </w:tcPr>
          <w:p w14:paraId="3C89C46F" w14:textId="77777777" w:rsidR="001D465C" w:rsidRPr="00CC1474" w:rsidRDefault="001D465C" w:rsidP="00B00BC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da-DK"/>
              </w:rPr>
            </w:pPr>
            <w:r w:rsidRPr="00CC1474">
              <w:rPr>
                <w:rFonts w:ascii="Verdana" w:eastAsia="Times New Roman" w:hAnsi="Verdana" w:cs="Times New Roman"/>
                <w:sz w:val="21"/>
                <w:szCs w:val="21"/>
                <w:lang w:eastAsia="da-DK"/>
              </w:rPr>
              <w:t>Sats</w:t>
            </w:r>
          </w:p>
        </w:tc>
      </w:tr>
      <w:tr w:rsidR="00CC1474" w:rsidRPr="00CC1474" w14:paraId="25153EC8" w14:textId="77777777" w:rsidTr="001D465C">
        <w:tc>
          <w:tcPr>
            <w:tcW w:w="0" w:type="auto"/>
            <w:tcBorders>
              <w:bottom w:val="single" w:sz="8" w:space="0" w:color="D7DFE7"/>
            </w:tcBorders>
            <w:hideMark/>
          </w:tcPr>
          <w:p w14:paraId="4BA6343F" w14:textId="77777777" w:rsidR="001D465C" w:rsidRPr="00CC1474" w:rsidRDefault="0064157F" w:rsidP="001D465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da-DK"/>
              </w:rPr>
            </w:pPr>
            <w:r w:rsidRPr="00CC1474">
              <w:rPr>
                <w:rFonts w:ascii="Verdana" w:eastAsia="Times New Roman" w:hAnsi="Verdana" w:cs="Times New Roman"/>
                <w:sz w:val="21"/>
                <w:szCs w:val="21"/>
                <w:lang w:eastAsia="da-DK"/>
              </w:rPr>
              <w:t>H</w:t>
            </w:r>
            <w:r w:rsidR="001D465C" w:rsidRPr="00CC1474">
              <w:rPr>
                <w:rFonts w:ascii="Verdana" w:eastAsia="Times New Roman" w:hAnsi="Verdana" w:cs="Times New Roman"/>
                <w:sz w:val="21"/>
                <w:szCs w:val="21"/>
                <w:lang w:eastAsia="da-DK"/>
              </w:rPr>
              <w:t>el dagpengegodtgørelse</w:t>
            </w:r>
          </w:p>
        </w:tc>
        <w:tc>
          <w:tcPr>
            <w:tcW w:w="0" w:type="auto"/>
            <w:tcBorders>
              <w:bottom w:val="single" w:sz="8" w:space="0" w:color="D7DFE7"/>
            </w:tcBorders>
            <w:hideMark/>
          </w:tcPr>
          <w:p w14:paraId="422F2117" w14:textId="07C65463" w:rsidR="001D465C" w:rsidRPr="00CC1474" w:rsidRDefault="00CA14DD" w:rsidP="00B00BC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da-DK"/>
              </w:rPr>
            </w:pPr>
            <w:r w:rsidRPr="00CC1474">
              <w:rPr>
                <w:rFonts w:ascii="Verdana" w:eastAsia="Times New Roman" w:hAnsi="Verdana" w:cs="Times New Roman"/>
                <w:sz w:val="21"/>
                <w:szCs w:val="21"/>
                <w:lang w:eastAsia="da-DK"/>
              </w:rPr>
              <w:t>911</w:t>
            </w:r>
            <w:r w:rsidR="001D465C" w:rsidRPr="00CC1474">
              <w:rPr>
                <w:rFonts w:ascii="Verdana" w:eastAsia="Times New Roman" w:hAnsi="Verdana" w:cs="Times New Roman"/>
                <w:sz w:val="21"/>
                <w:szCs w:val="21"/>
                <w:lang w:eastAsia="da-DK"/>
              </w:rPr>
              <w:t xml:space="preserve"> kr. pr. dag</w:t>
            </w:r>
          </w:p>
        </w:tc>
      </w:tr>
      <w:tr w:rsidR="00CC1474" w:rsidRPr="00CC1474" w14:paraId="128D2D65" w14:textId="77777777" w:rsidTr="001D465C">
        <w:tc>
          <w:tcPr>
            <w:tcW w:w="0" w:type="auto"/>
            <w:tcBorders>
              <w:bottom w:val="single" w:sz="8" w:space="0" w:color="D7DFE7"/>
            </w:tcBorders>
            <w:hideMark/>
          </w:tcPr>
          <w:p w14:paraId="3B1646D0" w14:textId="77777777" w:rsidR="001D465C" w:rsidRPr="00CC1474" w:rsidRDefault="001D465C" w:rsidP="001D465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da-DK"/>
              </w:rPr>
            </w:pPr>
            <w:r w:rsidRPr="00CC1474">
              <w:rPr>
                <w:rFonts w:ascii="Verdana" w:eastAsia="Times New Roman" w:hAnsi="Verdana" w:cs="Times New Roman"/>
                <w:sz w:val="21"/>
                <w:szCs w:val="21"/>
                <w:lang w:eastAsia="da-DK"/>
              </w:rPr>
              <w:t>Halv dagpengegodtgørelse</w:t>
            </w:r>
          </w:p>
        </w:tc>
        <w:tc>
          <w:tcPr>
            <w:tcW w:w="0" w:type="auto"/>
            <w:tcBorders>
              <w:bottom w:val="single" w:sz="8" w:space="0" w:color="D7DFE7"/>
            </w:tcBorders>
            <w:hideMark/>
          </w:tcPr>
          <w:p w14:paraId="60A77054" w14:textId="3D48CBB7" w:rsidR="001D465C" w:rsidRPr="00CC1474" w:rsidRDefault="00CA14DD" w:rsidP="00B00BC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da-DK"/>
              </w:rPr>
            </w:pPr>
            <w:r w:rsidRPr="00CC1474">
              <w:rPr>
                <w:rFonts w:ascii="Verdana" w:eastAsia="Times New Roman" w:hAnsi="Verdana" w:cs="Times New Roman"/>
                <w:sz w:val="21"/>
                <w:szCs w:val="21"/>
                <w:lang w:eastAsia="da-DK"/>
              </w:rPr>
              <w:t>456</w:t>
            </w:r>
            <w:r w:rsidR="001D465C" w:rsidRPr="00CC1474">
              <w:rPr>
                <w:rFonts w:ascii="Verdana" w:eastAsia="Times New Roman" w:hAnsi="Verdana" w:cs="Times New Roman"/>
                <w:sz w:val="21"/>
                <w:szCs w:val="21"/>
                <w:lang w:eastAsia="da-DK"/>
              </w:rPr>
              <w:t> kr. pr. dag</w:t>
            </w:r>
          </w:p>
        </w:tc>
      </w:tr>
    </w:tbl>
    <w:p w14:paraId="39A52410" w14:textId="17EDB6BE" w:rsidR="001D465C" w:rsidRPr="001A2549" w:rsidRDefault="001D465C" w:rsidP="001A25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1"/>
          <w:szCs w:val="21"/>
          <w:lang w:eastAsia="da-DK"/>
        </w:rPr>
      </w:pPr>
      <w:r w:rsidRPr="00CC1474">
        <w:rPr>
          <w:rFonts w:ascii="Verdana" w:eastAsia="Times New Roman" w:hAnsi="Verdana" w:cs="Times New Roman"/>
          <w:sz w:val="21"/>
          <w:szCs w:val="21"/>
          <w:lang w:eastAsia="da-DK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8"/>
        <w:gridCol w:w="4110"/>
      </w:tblGrid>
      <w:tr w:rsidR="00CC1474" w:rsidRPr="00CC1474" w14:paraId="2E66A438" w14:textId="77777777" w:rsidTr="001A2549">
        <w:tc>
          <w:tcPr>
            <w:tcW w:w="2868" w:type="pct"/>
            <w:hideMark/>
          </w:tcPr>
          <w:p w14:paraId="0F655D19" w14:textId="77777777" w:rsidR="001D465C" w:rsidRPr="00CC1474" w:rsidRDefault="001D465C" w:rsidP="001D465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da-DK"/>
              </w:rPr>
            </w:pPr>
            <w:r w:rsidRPr="00CC1474">
              <w:rPr>
                <w:rFonts w:ascii="Verdana" w:eastAsia="Times New Roman" w:hAnsi="Verdana" w:cs="Times New Roman"/>
                <w:b/>
                <w:bCs/>
                <w:sz w:val="21"/>
                <w:lang w:eastAsia="da-DK"/>
              </w:rPr>
              <w:t>Sygedagpenge</w:t>
            </w:r>
          </w:p>
        </w:tc>
        <w:tc>
          <w:tcPr>
            <w:tcW w:w="2132" w:type="pct"/>
            <w:hideMark/>
          </w:tcPr>
          <w:p w14:paraId="3EB12F0C" w14:textId="77777777" w:rsidR="001D465C" w:rsidRPr="00CC1474" w:rsidRDefault="001D465C" w:rsidP="00B00BC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da-DK"/>
              </w:rPr>
            </w:pPr>
            <w:r w:rsidRPr="00CC1474">
              <w:rPr>
                <w:rFonts w:ascii="Verdana" w:eastAsia="Times New Roman" w:hAnsi="Verdana" w:cs="Times New Roman"/>
                <w:sz w:val="21"/>
                <w:szCs w:val="21"/>
                <w:lang w:eastAsia="da-DK"/>
              </w:rPr>
              <w:t>Sats</w:t>
            </w:r>
          </w:p>
        </w:tc>
      </w:tr>
      <w:tr w:rsidR="00CC1474" w:rsidRPr="00CC1474" w14:paraId="6C6FF8D2" w14:textId="77777777" w:rsidTr="001A2549">
        <w:tc>
          <w:tcPr>
            <w:tcW w:w="2868" w:type="pct"/>
            <w:tcBorders>
              <w:bottom w:val="single" w:sz="8" w:space="0" w:color="D7DFE7"/>
            </w:tcBorders>
            <w:hideMark/>
          </w:tcPr>
          <w:p w14:paraId="32B6CF69" w14:textId="77777777" w:rsidR="001D465C" w:rsidRPr="00CC1474" w:rsidRDefault="001D465C" w:rsidP="001D465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da-DK"/>
              </w:rPr>
            </w:pPr>
            <w:r w:rsidRPr="00CC1474">
              <w:rPr>
                <w:rFonts w:ascii="Verdana" w:eastAsia="Times New Roman" w:hAnsi="Verdana" w:cs="Times New Roman"/>
                <w:sz w:val="21"/>
                <w:szCs w:val="21"/>
                <w:lang w:eastAsia="da-DK"/>
              </w:rPr>
              <w:t>Højeste sygedagpengebeløb</w:t>
            </w:r>
          </w:p>
        </w:tc>
        <w:tc>
          <w:tcPr>
            <w:tcW w:w="2132" w:type="pct"/>
            <w:tcBorders>
              <w:bottom w:val="single" w:sz="8" w:space="0" w:color="D7DFE7"/>
            </w:tcBorders>
            <w:hideMark/>
          </w:tcPr>
          <w:p w14:paraId="2A3FCB88" w14:textId="39F34E22" w:rsidR="001D465C" w:rsidRPr="00CC1474" w:rsidRDefault="00EB52D7" w:rsidP="00B00BC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da-DK"/>
              </w:rPr>
            </w:pPr>
            <w:r w:rsidRPr="00CC1474">
              <w:rPr>
                <w:rFonts w:ascii="Verdana" w:eastAsia="Times New Roman" w:hAnsi="Verdana" w:cs="Times New Roman"/>
                <w:sz w:val="21"/>
                <w:szCs w:val="21"/>
                <w:lang w:eastAsia="da-DK"/>
              </w:rPr>
              <w:t>4.</w:t>
            </w:r>
            <w:r w:rsidR="001A2549">
              <w:rPr>
                <w:rFonts w:ascii="Verdana" w:eastAsia="Times New Roman" w:hAnsi="Verdana" w:cs="Times New Roman"/>
                <w:sz w:val="21"/>
                <w:szCs w:val="21"/>
                <w:lang w:eastAsia="da-DK"/>
              </w:rPr>
              <w:t>5</w:t>
            </w:r>
            <w:r w:rsidRPr="00CC1474">
              <w:rPr>
                <w:rFonts w:ascii="Verdana" w:eastAsia="Times New Roman" w:hAnsi="Verdana" w:cs="Times New Roman"/>
                <w:sz w:val="21"/>
                <w:szCs w:val="21"/>
                <w:lang w:eastAsia="da-DK"/>
              </w:rPr>
              <w:t>50</w:t>
            </w:r>
            <w:r w:rsidR="001D465C" w:rsidRPr="00CC1474">
              <w:rPr>
                <w:rFonts w:ascii="Verdana" w:eastAsia="Times New Roman" w:hAnsi="Verdana" w:cs="Times New Roman"/>
                <w:sz w:val="21"/>
                <w:szCs w:val="21"/>
                <w:lang w:eastAsia="da-DK"/>
              </w:rPr>
              <w:t> kr. pr. uge</w:t>
            </w:r>
            <w:r w:rsidR="001A2549">
              <w:rPr>
                <w:rFonts w:ascii="Verdana" w:eastAsia="Times New Roman" w:hAnsi="Verdana" w:cs="Times New Roman"/>
                <w:sz w:val="21"/>
                <w:szCs w:val="21"/>
                <w:lang w:eastAsia="da-DK"/>
              </w:rPr>
              <w:t xml:space="preserve"> /</w:t>
            </w:r>
            <w:r w:rsidR="001A2549" w:rsidRPr="001A2549">
              <w:rPr>
                <w:rFonts w:ascii="Verdana" w:eastAsia="Times New Roman" w:hAnsi="Verdana" w:cs="Times New Roman"/>
                <w:sz w:val="21"/>
                <w:szCs w:val="21"/>
                <w:lang w:eastAsia="da-DK"/>
              </w:rPr>
              <w:t>122.97</w:t>
            </w:r>
            <w:r w:rsidR="001A2549">
              <w:rPr>
                <w:rFonts w:ascii="Verdana" w:eastAsia="Times New Roman" w:hAnsi="Verdana" w:cs="Times New Roman"/>
                <w:sz w:val="21"/>
                <w:szCs w:val="21"/>
                <w:lang w:eastAsia="da-DK"/>
              </w:rPr>
              <w:t xml:space="preserve"> kr. i timen</w:t>
            </w:r>
          </w:p>
        </w:tc>
      </w:tr>
      <w:tr w:rsidR="00CC1474" w:rsidRPr="00CC1474" w14:paraId="672442D9" w14:textId="77777777" w:rsidTr="001A2549">
        <w:tc>
          <w:tcPr>
            <w:tcW w:w="2868" w:type="pct"/>
            <w:tcBorders>
              <w:bottom w:val="single" w:sz="8" w:space="0" w:color="D7DFE7"/>
            </w:tcBorders>
            <w:hideMark/>
          </w:tcPr>
          <w:p w14:paraId="1EA97705" w14:textId="77777777" w:rsidR="001D465C" w:rsidRPr="00CC1474" w:rsidRDefault="001D465C" w:rsidP="001D465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da-DK"/>
              </w:rPr>
            </w:pPr>
            <w:r w:rsidRPr="00CC1474">
              <w:rPr>
                <w:rFonts w:ascii="Verdana" w:eastAsia="Times New Roman" w:hAnsi="Verdana" w:cs="Times New Roman"/>
                <w:sz w:val="21"/>
                <w:szCs w:val="21"/>
                <w:lang w:eastAsia="da-DK"/>
              </w:rPr>
              <w:t>Ved barsel og pasning af syge børn</w:t>
            </w:r>
          </w:p>
        </w:tc>
        <w:tc>
          <w:tcPr>
            <w:tcW w:w="2132" w:type="pct"/>
            <w:tcBorders>
              <w:bottom w:val="single" w:sz="8" w:space="0" w:color="D7DFE7"/>
            </w:tcBorders>
            <w:hideMark/>
          </w:tcPr>
          <w:p w14:paraId="6647AF7D" w14:textId="32CAA97E" w:rsidR="001D465C" w:rsidRPr="00CC1474" w:rsidRDefault="00A87FB0" w:rsidP="00B00BC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da-DK"/>
              </w:rPr>
            </w:pPr>
            <w:r w:rsidRPr="00CC1474">
              <w:rPr>
                <w:rFonts w:ascii="Verdana" w:eastAsia="Times New Roman" w:hAnsi="Verdana" w:cs="Times New Roman"/>
                <w:sz w:val="21"/>
                <w:szCs w:val="21"/>
                <w:lang w:eastAsia="da-DK"/>
              </w:rPr>
              <w:t>4.</w:t>
            </w:r>
            <w:r w:rsidR="00EB52D7" w:rsidRPr="00CC1474">
              <w:rPr>
                <w:rFonts w:ascii="Verdana" w:eastAsia="Times New Roman" w:hAnsi="Verdana" w:cs="Times New Roman"/>
                <w:sz w:val="21"/>
                <w:szCs w:val="21"/>
                <w:lang w:eastAsia="da-DK"/>
              </w:rPr>
              <w:t>450</w:t>
            </w:r>
            <w:r w:rsidR="001D465C" w:rsidRPr="00CC1474">
              <w:rPr>
                <w:rFonts w:ascii="Verdana" w:eastAsia="Times New Roman" w:hAnsi="Verdana" w:cs="Times New Roman"/>
                <w:sz w:val="21"/>
                <w:szCs w:val="21"/>
                <w:lang w:eastAsia="da-DK"/>
              </w:rPr>
              <w:t xml:space="preserve"> kr. pr. uge</w:t>
            </w:r>
            <w:r w:rsidR="001A2549">
              <w:rPr>
                <w:rFonts w:ascii="Verdana" w:eastAsia="Times New Roman" w:hAnsi="Verdana" w:cs="Times New Roman"/>
                <w:sz w:val="21"/>
                <w:szCs w:val="21"/>
                <w:lang w:eastAsia="da-DK"/>
              </w:rPr>
              <w:t xml:space="preserve"> /</w:t>
            </w:r>
            <w:r w:rsidR="001A2549" w:rsidRPr="001A2549">
              <w:rPr>
                <w:rFonts w:ascii="Verdana" w:eastAsia="Times New Roman" w:hAnsi="Verdana" w:cs="Times New Roman"/>
                <w:sz w:val="21"/>
                <w:szCs w:val="21"/>
                <w:lang w:eastAsia="da-DK"/>
              </w:rPr>
              <w:t>122.97</w:t>
            </w:r>
            <w:r w:rsidR="001A2549">
              <w:rPr>
                <w:rFonts w:ascii="Verdana" w:eastAsia="Times New Roman" w:hAnsi="Verdana" w:cs="Times New Roman"/>
                <w:sz w:val="21"/>
                <w:szCs w:val="21"/>
                <w:lang w:eastAsia="da-DK"/>
              </w:rPr>
              <w:t xml:space="preserve"> kr. i timen</w:t>
            </w:r>
          </w:p>
        </w:tc>
      </w:tr>
    </w:tbl>
    <w:p w14:paraId="73475338" w14:textId="530F531D" w:rsidR="001D465C" w:rsidRPr="00CC1474" w:rsidRDefault="001D465C" w:rsidP="001D46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1"/>
          <w:szCs w:val="21"/>
          <w:lang w:eastAsia="da-DK"/>
        </w:rPr>
      </w:pPr>
    </w:p>
    <w:tbl>
      <w:tblPr>
        <w:tblW w:w="97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2"/>
        <w:gridCol w:w="4788"/>
      </w:tblGrid>
      <w:tr w:rsidR="00B00BC9" w:rsidRPr="00B00BC9" w14:paraId="0624BF39" w14:textId="77777777" w:rsidTr="00CD563A">
        <w:tc>
          <w:tcPr>
            <w:tcW w:w="9750" w:type="dxa"/>
            <w:gridSpan w:val="2"/>
            <w:tcBorders>
              <w:right w:val="single" w:sz="6" w:space="0" w:color="E5E5E5"/>
            </w:tcBorders>
            <w:shd w:val="clear" w:color="auto" w:fill="FEFEFE"/>
            <w:vAlign w:val="center"/>
          </w:tcPr>
          <w:p w14:paraId="19845E5C" w14:textId="58677412" w:rsidR="00B00BC9" w:rsidRPr="00B00BC9" w:rsidRDefault="00B00BC9" w:rsidP="00B00BC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1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lang w:eastAsia="da-DK"/>
              </w:rPr>
              <w:t>State</w:t>
            </w:r>
            <w:r w:rsidR="00050165">
              <w:rPr>
                <w:rFonts w:ascii="Verdana" w:eastAsia="Times New Roman" w:hAnsi="Verdana" w:cs="Times New Roman"/>
                <w:b/>
                <w:bCs/>
                <w:sz w:val="21"/>
                <w:lang w:eastAsia="da-DK"/>
              </w:rPr>
              <w:t>n</w:t>
            </w:r>
            <w:r>
              <w:rPr>
                <w:rFonts w:ascii="Verdana" w:eastAsia="Times New Roman" w:hAnsi="Verdana" w:cs="Times New Roman"/>
                <w:b/>
                <w:bCs/>
                <w:sz w:val="21"/>
                <w:lang w:eastAsia="da-DK"/>
              </w:rPr>
              <w:t>s taks</w:t>
            </w:r>
            <w:r w:rsidR="00735E2D">
              <w:rPr>
                <w:rFonts w:ascii="Verdana" w:eastAsia="Times New Roman" w:hAnsi="Verdana" w:cs="Times New Roman"/>
                <w:b/>
                <w:bCs/>
                <w:sz w:val="21"/>
                <w:lang w:eastAsia="da-DK"/>
              </w:rPr>
              <w:t>t</w:t>
            </w:r>
            <w:r>
              <w:rPr>
                <w:rFonts w:ascii="Verdana" w:eastAsia="Times New Roman" w:hAnsi="Verdana" w:cs="Times New Roman"/>
                <w:b/>
                <w:bCs/>
                <w:sz w:val="21"/>
                <w:lang w:eastAsia="da-DK"/>
              </w:rPr>
              <w:t xml:space="preserve"> for</w:t>
            </w:r>
            <w:r>
              <w:t xml:space="preserve"> </w:t>
            </w:r>
            <w:r>
              <w:rPr>
                <w:b/>
                <w:bCs/>
              </w:rPr>
              <w:t>s</w:t>
            </w:r>
            <w:r w:rsidRPr="00B00BC9">
              <w:rPr>
                <w:rFonts w:ascii="Verdana" w:eastAsia="Times New Roman" w:hAnsi="Verdana" w:cs="Times New Roman"/>
                <w:b/>
                <w:bCs/>
                <w:sz w:val="21"/>
                <w:lang w:eastAsia="da-DK"/>
              </w:rPr>
              <w:t>kattefri befordringsgodtgørelse for kørsel i egen bil</w:t>
            </w:r>
          </w:p>
        </w:tc>
      </w:tr>
      <w:tr w:rsidR="00B00BC9" w:rsidRPr="00B00BC9" w14:paraId="5077989A" w14:textId="77777777" w:rsidTr="00B00BC9">
        <w:trPr>
          <w:trHeight w:val="298"/>
        </w:trPr>
        <w:tc>
          <w:tcPr>
            <w:tcW w:w="4962" w:type="dxa"/>
            <w:tcBorders>
              <w:right w:val="single" w:sz="6" w:space="0" w:color="E5E5E5"/>
            </w:tcBorders>
            <w:shd w:val="clear" w:color="auto" w:fill="FEFEFE"/>
            <w:hideMark/>
          </w:tcPr>
          <w:p w14:paraId="77EB7F88" w14:textId="77777777" w:rsidR="00B00BC9" w:rsidRPr="00B00BC9" w:rsidRDefault="00B00BC9" w:rsidP="00B00BC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da-DK"/>
              </w:rPr>
            </w:pPr>
            <w:r w:rsidRPr="00B00BC9">
              <w:rPr>
                <w:rFonts w:ascii="Verdana" w:eastAsia="Times New Roman" w:hAnsi="Verdana" w:cs="Times New Roman"/>
                <w:sz w:val="21"/>
                <w:szCs w:val="21"/>
                <w:lang w:eastAsia="da-DK"/>
              </w:rPr>
              <w:t>For de første 20.000 km</w:t>
            </w:r>
          </w:p>
          <w:p w14:paraId="61A34267" w14:textId="459E7CD2" w:rsidR="00B00BC9" w:rsidRPr="00B00BC9" w:rsidRDefault="00B00BC9" w:rsidP="00B00BC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da-DK"/>
              </w:rPr>
            </w:pPr>
          </w:p>
        </w:tc>
        <w:tc>
          <w:tcPr>
            <w:tcW w:w="4788" w:type="dxa"/>
            <w:tcBorders>
              <w:right w:val="single" w:sz="6" w:space="0" w:color="E5E5E5"/>
            </w:tcBorders>
            <w:shd w:val="clear" w:color="auto" w:fill="FEFEFE"/>
          </w:tcPr>
          <w:p w14:paraId="70002425" w14:textId="6C275C7A" w:rsidR="00B00BC9" w:rsidRPr="00B00BC9" w:rsidRDefault="00B00BC9" w:rsidP="00B00BC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da-DK"/>
              </w:rPr>
            </w:pPr>
            <w:r w:rsidRPr="00B00BC9">
              <w:rPr>
                <w:rFonts w:ascii="Verdana" w:eastAsia="Times New Roman" w:hAnsi="Verdana" w:cs="Times New Roman"/>
                <w:sz w:val="21"/>
                <w:szCs w:val="21"/>
                <w:lang w:eastAsia="da-DK"/>
              </w:rPr>
              <w:t>3,73 kr. pr. km</w:t>
            </w:r>
          </w:p>
        </w:tc>
      </w:tr>
      <w:tr w:rsidR="00B00BC9" w:rsidRPr="00B00BC9" w14:paraId="2470C255" w14:textId="77777777" w:rsidTr="00B00BC9">
        <w:trPr>
          <w:trHeight w:val="389"/>
        </w:trPr>
        <w:tc>
          <w:tcPr>
            <w:tcW w:w="4962" w:type="dxa"/>
            <w:tcBorders>
              <w:right w:val="single" w:sz="6" w:space="0" w:color="E5E5E5"/>
            </w:tcBorders>
            <w:shd w:val="clear" w:color="auto" w:fill="FEFEFE"/>
          </w:tcPr>
          <w:p w14:paraId="66541EF3" w14:textId="5D9E4183" w:rsidR="00B00BC9" w:rsidRPr="00B00BC9" w:rsidRDefault="00B00BC9" w:rsidP="00B00BC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da-DK"/>
              </w:rPr>
            </w:pPr>
            <w:r w:rsidRPr="00B00BC9">
              <w:rPr>
                <w:rFonts w:ascii="Verdana" w:eastAsia="Times New Roman" w:hAnsi="Verdana" w:cs="Times New Roman"/>
                <w:sz w:val="21"/>
                <w:szCs w:val="21"/>
                <w:lang w:eastAsia="da-DK"/>
              </w:rPr>
              <w:t>Sats for kørsel over 20.000 km</w:t>
            </w:r>
          </w:p>
        </w:tc>
        <w:tc>
          <w:tcPr>
            <w:tcW w:w="4788" w:type="dxa"/>
            <w:tcBorders>
              <w:right w:val="single" w:sz="6" w:space="0" w:color="E5E5E5"/>
            </w:tcBorders>
            <w:shd w:val="clear" w:color="auto" w:fill="FEFEFE"/>
          </w:tcPr>
          <w:p w14:paraId="44344611" w14:textId="2735ED7E" w:rsidR="00B00BC9" w:rsidRPr="00B00BC9" w:rsidRDefault="00B00BC9" w:rsidP="00B00BC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da-DK"/>
              </w:rPr>
            </w:pPr>
            <w:r w:rsidRPr="00B00BC9">
              <w:rPr>
                <w:rFonts w:ascii="Verdana" w:eastAsia="Times New Roman" w:hAnsi="Verdana" w:cs="Times New Roman"/>
                <w:sz w:val="21"/>
                <w:szCs w:val="21"/>
                <w:lang w:eastAsia="da-DK"/>
              </w:rPr>
              <w:t>2,19 kr. pr. km</w:t>
            </w:r>
          </w:p>
        </w:tc>
      </w:tr>
    </w:tbl>
    <w:p w14:paraId="214D293F" w14:textId="35250A8F" w:rsidR="001D465C" w:rsidRPr="00CC1474" w:rsidRDefault="00B00BC9" w:rsidP="001D46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1"/>
          <w:szCs w:val="21"/>
          <w:lang w:eastAsia="da-DK"/>
        </w:rPr>
      </w:pPr>
      <w:r>
        <w:rPr>
          <w:rFonts w:ascii="Verdana" w:eastAsia="Times New Roman" w:hAnsi="Verdana" w:cs="Times New Roman"/>
          <w:sz w:val="21"/>
          <w:szCs w:val="21"/>
          <w:lang w:eastAsia="da-DK"/>
        </w:rPr>
        <w:t xml:space="preserve">Satsen bruges, når den ansatte på arbejdsgivers forlangende benytter eget befordringsmiddel i firmaets tjeneste jf. Overenskomsten </w:t>
      </w:r>
      <w:r w:rsidR="00973C7B">
        <w:rPr>
          <w:rFonts w:ascii="Verdana" w:eastAsia="Times New Roman" w:hAnsi="Verdana" w:cs="Times New Roman"/>
          <w:sz w:val="21"/>
          <w:szCs w:val="21"/>
          <w:lang w:eastAsia="da-DK"/>
        </w:rPr>
        <w:t xml:space="preserve">for </w:t>
      </w:r>
      <w:r>
        <w:rPr>
          <w:rFonts w:ascii="Verdana" w:eastAsia="Times New Roman" w:hAnsi="Verdana" w:cs="Times New Roman"/>
          <w:sz w:val="21"/>
          <w:szCs w:val="21"/>
          <w:lang w:eastAsia="da-DK"/>
        </w:rPr>
        <w:t>Anlægsgartnerarb</w:t>
      </w:r>
      <w:r w:rsidR="00973C7B">
        <w:rPr>
          <w:rFonts w:ascii="Verdana" w:eastAsia="Times New Roman" w:hAnsi="Verdana" w:cs="Times New Roman"/>
          <w:sz w:val="21"/>
          <w:szCs w:val="21"/>
          <w:lang w:eastAsia="da-DK"/>
        </w:rPr>
        <w:t>ejde § 38, stk. 2</w:t>
      </w:r>
      <w:r>
        <w:rPr>
          <w:rFonts w:ascii="Verdana" w:eastAsia="Times New Roman" w:hAnsi="Verdana" w:cs="Times New Roman"/>
          <w:sz w:val="21"/>
          <w:szCs w:val="21"/>
          <w:lang w:eastAsia="da-DK"/>
        </w:rPr>
        <w:t xml:space="preserve">. </w:t>
      </w:r>
    </w:p>
    <w:p w14:paraId="7BD2FDC6" w14:textId="77777777" w:rsidR="001D465C" w:rsidRPr="00CC1474" w:rsidRDefault="001D465C" w:rsidP="001D46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1"/>
          <w:szCs w:val="21"/>
          <w:lang w:eastAsia="da-DK"/>
        </w:rPr>
      </w:pPr>
      <w:r w:rsidRPr="00CC1474">
        <w:rPr>
          <w:rFonts w:ascii="Verdana" w:eastAsia="Times New Roman" w:hAnsi="Verdana" w:cs="Times New Roman"/>
          <w:sz w:val="21"/>
          <w:szCs w:val="21"/>
          <w:lang w:eastAsia="da-DK"/>
        </w:rPr>
        <w:t> </w:t>
      </w:r>
    </w:p>
    <w:p w14:paraId="6ECA11E0" w14:textId="791AEEDD" w:rsidR="00A91F82" w:rsidRDefault="00A91F82"/>
    <w:p w14:paraId="194A9E02" w14:textId="2EBA88DF" w:rsidR="004F49AC" w:rsidRPr="0073003E" w:rsidRDefault="004F49AC">
      <w:pPr>
        <w:rPr>
          <w:rFonts w:ascii="Verdana" w:hAnsi="Verdana"/>
        </w:rPr>
      </w:pPr>
      <w:r w:rsidRPr="0073003E">
        <w:rPr>
          <w:rFonts w:ascii="Verdana" w:hAnsi="Verdana"/>
        </w:rPr>
        <w:t xml:space="preserve">Der tages forbehold for tastefejl mv. </w:t>
      </w:r>
    </w:p>
    <w:sectPr w:rsidR="004F49AC" w:rsidRPr="0073003E" w:rsidSect="00A91F8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65C"/>
    <w:rsid w:val="00050165"/>
    <w:rsid w:val="001278B5"/>
    <w:rsid w:val="001A2549"/>
    <w:rsid w:val="001D465C"/>
    <w:rsid w:val="002D6B48"/>
    <w:rsid w:val="002F1FAB"/>
    <w:rsid w:val="003268C2"/>
    <w:rsid w:val="00361D24"/>
    <w:rsid w:val="00386569"/>
    <w:rsid w:val="00391BBE"/>
    <w:rsid w:val="004661A2"/>
    <w:rsid w:val="00471C2B"/>
    <w:rsid w:val="0048672A"/>
    <w:rsid w:val="004F49AC"/>
    <w:rsid w:val="00630002"/>
    <w:rsid w:val="0064157F"/>
    <w:rsid w:val="006D5F23"/>
    <w:rsid w:val="0073003E"/>
    <w:rsid w:val="00735E2D"/>
    <w:rsid w:val="00746806"/>
    <w:rsid w:val="007B4CD6"/>
    <w:rsid w:val="00804981"/>
    <w:rsid w:val="00804A72"/>
    <w:rsid w:val="008464A8"/>
    <w:rsid w:val="00973C7B"/>
    <w:rsid w:val="0098603D"/>
    <w:rsid w:val="00A476E8"/>
    <w:rsid w:val="00A87FB0"/>
    <w:rsid w:val="00A91F82"/>
    <w:rsid w:val="00AF48EA"/>
    <w:rsid w:val="00B00BC9"/>
    <w:rsid w:val="00CA14DD"/>
    <w:rsid w:val="00CC1474"/>
    <w:rsid w:val="00D67E45"/>
    <w:rsid w:val="00DB3AE1"/>
    <w:rsid w:val="00E70827"/>
    <w:rsid w:val="00EB52D7"/>
    <w:rsid w:val="00F7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0F9E7"/>
  <w15:docId w15:val="{A663A944-4A8D-4BE7-AF8B-AC49B5B2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F82"/>
  </w:style>
  <w:style w:type="paragraph" w:styleId="Overskrift2">
    <w:name w:val="heading 2"/>
    <w:basedOn w:val="Normal"/>
    <w:link w:val="Overskrift2Tegn"/>
    <w:uiPriority w:val="9"/>
    <w:qFormat/>
    <w:rsid w:val="001D46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00B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1D465C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styleId="Strk">
    <w:name w:val="Strong"/>
    <w:basedOn w:val="Standardskrifttypeiafsnit"/>
    <w:uiPriority w:val="22"/>
    <w:qFormat/>
    <w:rsid w:val="001D465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D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00B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919">
      <w:bodyDiv w:val="1"/>
      <w:marLeft w:val="0"/>
      <w:marRight w:val="0"/>
      <w:marTop w:val="0"/>
      <w:marBottom w:val="37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6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Rasit Uysal</dc:creator>
  <cp:lastModifiedBy>Lars Lindegaard Thorsen</cp:lastModifiedBy>
  <cp:revision>4</cp:revision>
  <cp:lastPrinted>2022-12-02T13:21:00Z</cp:lastPrinted>
  <dcterms:created xsi:type="dcterms:W3CDTF">2022-12-16T13:25:00Z</dcterms:created>
  <dcterms:modified xsi:type="dcterms:W3CDTF">2022-12-20T10:38:00Z</dcterms:modified>
</cp:coreProperties>
</file>